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541118E" w:rsidR="003F745A" w:rsidRDefault="00077F58">
      <w:pPr>
        <w:pBdr>
          <w:top w:val="nil"/>
          <w:left w:val="nil"/>
          <w:bottom w:val="nil"/>
          <w:right w:val="nil"/>
          <w:between w:val="nil"/>
        </w:pBdr>
        <w:bidi/>
        <w:ind w:left="360"/>
        <w:rPr>
          <w:color w:val="000000"/>
          <w:rtl/>
        </w:rPr>
      </w:pPr>
      <w:r>
        <w:rPr>
          <w:rFonts w:hint="cs"/>
          <w:color w:val="000000"/>
          <w:rtl/>
        </w:rPr>
        <w:t>بحوث وأوراق عمل:</w:t>
      </w:r>
    </w:p>
    <w:p w14:paraId="589D92E2" w14:textId="77777777" w:rsidR="00077F58" w:rsidRDefault="00077F58" w:rsidP="00077F58">
      <w:pPr>
        <w:pBdr>
          <w:top w:val="nil"/>
          <w:left w:val="nil"/>
          <w:bottom w:val="nil"/>
          <w:right w:val="nil"/>
          <w:between w:val="nil"/>
        </w:pBdr>
        <w:bidi/>
        <w:ind w:left="360"/>
        <w:rPr>
          <w:rFonts w:hint="cs"/>
          <w:color w:val="000000"/>
          <w:rtl/>
        </w:rPr>
      </w:pPr>
    </w:p>
    <w:p w14:paraId="4A40B0AF" w14:textId="77777777" w:rsidR="00077F58" w:rsidRPr="00077F58" w:rsidRDefault="00000000">
      <w:pPr>
        <w:pBdr>
          <w:top w:val="nil"/>
          <w:left w:val="nil"/>
          <w:bottom w:val="nil"/>
          <w:right w:val="nil"/>
          <w:between w:val="nil"/>
        </w:pBdr>
        <w:bidi/>
        <w:spacing w:after="360"/>
        <w:ind w:left="360"/>
        <w:rPr>
          <w:bCs/>
          <w:color w:val="1F1F1F"/>
          <w:sz w:val="28"/>
          <w:szCs w:val="28"/>
          <w:rtl/>
        </w:rPr>
      </w:pPr>
      <w:r w:rsidRPr="00077F58">
        <w:rPr>
          <w:bCs/>
          <w:color w:val="1F1F1F"/>
          <w:sz w:val="28"/>
          <w:szCs w:val="28"/>
          <w:rtl/>
        </w:rPr>
        <w:t xml:space="preserve">ملخص </w:t>
      </w:r>
      <w:proofErr w:type="gramStart"/>
      <w:r w:rsidRPr="00077F58">
        <w:rPr>
          <w:bCs/>
          <w:color w:val="1F1F1F"/>
          <w:sz w:val="28"/>
          <w:szCs w:val="28"/>
          <w:rtl/>
        </w:rPr>
        <w:t xml:space="preserve">البحث </w:t>
      </w:r>
      <w:r w:rsidR="00077F58" w:rsidRPr="00077F58">
        <w:rPr>
          <w:rFonts w:hint="cs"/>
          <w:bCs/>
          <w:color w:val="1F1F1F"/>
          <w:sz w:val="28"/>
          <w:szCs w:val="28"/>
          <w:rtl/>
        </w:rPr>
        <w:t>:</w:t>
      </w:r>
      <w:proofErr w:type="gramEnd"/>
      <w:r w:rsidR="00077F58" w:rsidRPr="00077F58">
        <w:rPr>
          <w:rFonts w:hint="cs"/>
          <w:bCs/>
          <w:color w:val="1F1F1F"/>
          <w:sz w:val="28"/>
          <w:szCs w:val="28"/>
          <w:rtl/>
        </w:rPr>
        <w:t xml:space="preserve"> </w:t>
      </w:r>
      <w:r w:rsidR="00077F58" w:rsidRPr="00077F58">
        <w:rPr>
          <w:bCs/>
          <w:color w:val="1F1F1F"/>
          <w:sz w:val="28"/>
          <w:szCs w:val="28"/>
          <w:rtl/>
        </w:rPr>
        <w:t>تطوير قدرات القوى العاملة في المنظمات غير الربحية من خلال القيادة الفعالة</w:t>
      </w:r>
      <w:r w:rsidR="00077F58" w:rsidRPr="00077F58">
        <w:rPr>
          <w:bCs/>
          <w:color w:val="1F1F1F"/>
          <w:sz w:val="28"/>
          <w:szCs w:val="28"/>
          <w:rtl/>
        </w:rPr>
        <w:t xml:space="preserve"> </w:t>
      </w:r>
    </w:p>
    <w:p w14:paraId="00000002" w14:textId="4A481454" w:rsidR="003F745A" w:rsidRDefault="00000000" w:rsidP="00077F58">
      <w:pPr>
        <w:pBdr>
          <w:top w:val="nil"/>
          <w:left w:val="nil"/>
          <w:bottom w:val="nil"/>
          <w:right w:val="nil"/>
          <w:between w:val="nil"/>
        </w:pBdr>
        <w:bidi/>
        <w:spacing w:after="360"/>
        <w:ind w:left="360"/>
        <w:rPr>
          <w:b/>
          <w:color w:val="1F1F1F"/>
          <w:rtl/>
        </w:rPr>
      </w:pPr>
      <w:r>
        <w:rPr>
          <w:b/>
          <w:color w:val="1F1F1F"/>
          <w:rtl/>
        </w:rPr>
        <w:t>"</w:t>
      </w:r>
      <w:r>
        <w:rPr>
          <w:b/>
          <w:color w:val="1F1F1F"/>
        </w:rPr>
        <w:t>Developing Workforce Capability in Nonprofits Through Effective Leadership</w:t>
      </w:r>
      <w:r>
        <w:rPr>
          <w:b/>
          <w:color w:val="1F1F1F"/>
          <w:rtl/>
        </w:rPr>
        <w:t>"</w:t>
      </w:r>
    </w:p>
    <w:p w14:paraId="4EF60350" w14:textId="05A9E2FE" w:rsidR="00077F58" w:rsidRDefault="00077F58" w:rsidP="00077F58">
      <w:pPr>
        <w:pBdr>
          <w:top w:val="nil"/>
          <w:left w:val="nil"/>
          <w:bottom w:val="nil"/>
          <w:right w:val="nil"/>
          <w:between w:val="nil"/>
        </w:pBdr>
        <w:bidi/>
        <w:spacing w:after="360"/>
        <w:ind w:left="360"/>
        <w:rPr>
          <w:b/>
          <w:color w:val="1F1F1F"/>
        </w:rPr>
      </w:pPr>
      <w:r>
        <w:rPr>
          <w:rFonts w:hint="cs"/>
          <w:color w:val="1F1F1F"/>
          <w:rtl/>
        </w:rPr>
        <w:t>ل</w:t>
      </w:r>
      <w:r>
        <w:rPr>
          <w:color w:val="1F1F1F"/>
          <w:rtl/>
        </w:rPr>
        <w:t xml:space="preserve">لمؤلفين </w:t>
      </w:r>
      <w:r>
        <w:rPr>
          <w:color w:val="1F1F1F"/>
        </w:rPr>
        <w:t>Emily E. Smith</w:t>
      </w:r>
      <w:r>
        <w:rPr>
          <w:color w:val="1F1F1F"/>
          <w:rtl/>
        </w:rPr>
        <w:t xml:space="preserve"> </w:t>
      </w:r>
      <w:r>
        <w:rPr>
          <w:rFonts w:hint="cs"/>
          <w:color w:val="1F1F1F"/>
          <w:rtl/>
        </w:rPr>
        <w:t>&amp;</w:t>
      </w:r>
      <w:r>
        <w:rPr>
          <w:color w:val="1F1F1F"/>
          <w:rtl/>
        </w:rPr>
        <w:t xml:space="preserve"> </w:t>
      </w:r>
      <w:r>
        <w:rPr>
          <w:color w:val="1F1F1F"/>
        </w:rPr>
        <w:t xml:space="preserve">Amy L. </w:t>
      </w:r>
      <w:proofErr w:type="spellStart"/>
      <w:r>
        <w:rPr>
          <w:color w:val="1F1F1F"/>
        </w:rPr>
        <w:t>Wrzesniewski</w:t>
      </w:r>
      <w:proofErr w:type="spellEnd"/>
    </w:p>
    <w:p w14:paraId="00000003" w14:textId="010E1454" w:rsidR="003F745A" w:rsidRDefault="00000000">
      <w:pPr>
        <w:pBdr>
          <w:top w:val="nil"/>
          <w:left w:val="nil"/>
          <w:bottom w:val="nil"/>
          <w:right w:val="nil"/>
          <w:between w:val="nil"/>
        </w:pBdr>
        <w:bidi/>
        <w:spacing w:after="360"/>
        <w:ind w:left="360"/>
        <w:rPr>
          <w:color w:val="1F1F1F"/>
        </w:rPr>
      </w:pPr>
      <w:r>
        <w:rPr>
          <w:color w:val="1F1F1F"/>
          <w:rtl/>
        </w:rPr>
        <w:t>يتناول البحث المنشور عام 2021 بعنوان "تطوير قدرات القوى العاملة في المنظمات غير الربحية من خلال القيادة الفعالة</w:t>
      </w:r>
      <w:proofErr w:type="gramStart"/>
      <w:r>
        <w:rPr>
          <w:color w:val="1F1F1F"/>
          <w:rtl/>
        </w:rPr>
        <w:t xml:space="preserve">" </w:t>
      </w:r>
      <w:r w:rsidR="00077F58">
        <w:rPr>
          <w:rFonts w:hint="cs"/>
          <w:color w:val="1F1F1F"/>
          <w:rtl/>
        </w:rPr>
        <w:t>؛</w:t>
      </w:r>
      <w:proofErr w:type="gramEnd"/>
      <w:r w:rsidR="00077F58">
        <w:rPr>
          <w:rFonts w:hint="cs"/>
          <w:color w:val="1F1F1F"/>
          <w:rtl/>
        </w:rPr>
        <w:t xml:space="preserve"> </w:t>
      </w:r>
      <w:r>
        <w:rPr>
          <w:color w:val="1F1F1F"/>
          <w:rtl/>
        </w:rPr>
        <w:t>دور القيادة الفعالة في تطوير قدرات القوى العاملة في المنظمات غير الربحية.</w:t>
      </w:r>
    </w:p>
    <w:p w14:paraId="00000004" w14:textId="77777777" w:rsidR="003F745A" w:rsidRDefault="00000000">
      <w:pPr>
        <w:pBdr>
          <w:top w:val="nil"/>
          <w:left w:val="nil"/>
          <w:bottom w:val="nil"/>
          <w:right w:val="nil"/>
          <w:between w:val="nil"/>
        </w:pBdr>
        <w:bidi/>
        <w:spacing w:after="360"/>
        <w:ind w:left="360"/>
        <w:rPr>
          <w:color w:val="1F1F1F"/>
        </w:rPr>
      </w:pPr>
      <w:r>
        <w:rPr>
          <w:color w:val="1F1F1F"/>
          <w:rtl/>
        </w:rPr>
        <w:t>يركز البحث على أربعة جوانب رئيسية للقيادة الفعالة في المنظمات غير الربحية:</w:t>
      </w:r>
    </w:p>
    <w:p w14:paraId="00000005" w14:textId="77777777" w:rsidR="003F745A" w:rsidRDefault="00000000">
      <w:pPr>
        <w:numPr>
          <w:ilvl w:val="0"/>
          <w:numId w:val="1"/>
        </w:numPr>
        <w:pBdr>
          <w:top w:val="nil"/>
          <w:left w:val="nil"/>
          <w:bottom w:val="nil"/>
          <w:right w:val="nil"/>
          <w:between w:val="nil"/>
        </w:pBdr>
        <w:bidi/>
        <w:ind w:right="540"/>
      </w:pPr>
      <w:r w:rsidRPr="00077F58">
        <w:rPr>
          <w:bCs/>
          <w:color w:val="1F1F1F"/>
          <w:rtl/>
        </w:rPr>
        <w:t>الرؤية:</w:t>
      </w:r>
      <w:r>
        <w:rPr>
          <w:color w:val="1F1F1F"/>
          <w:rtl/>
        </w:rPr>
        <w:t xml:space="preserve"> تتمثل مهمة القيادة الفعالة في تطوير رؤية واضحة للمستقبل للمنظمة، وإلهام الموظفين لتحقيق هذه الرؤية.</w:t>
      </w:r>
    </w:p>
    <w:p w14:paraId="00000006" w14:textId="181338AF" w:rsidR="003F745A" w:rsidRDefault="00000000">
      <w:pPr>
        <w:numPr>
          <w:ilvl w:val="0"/>
          <w:numId w:val="1"/>
        </w:numPr>
        <w:pBdr>
          <w:top w:val="nil"/>
          <w:left w:val="nil"/>
          <w:bottom w:val="nil"/>
          <w:right w:val="nil"/>
          <w:between w:val="nil"/>
        </w:pBdr>
        <w:bidi/>
        <w:ind w:right="540"/>
      </w:pPr>
      <w:r w:rsidRPr="00077F58">
        <w:rPr>
          <w:bCs/>
          <w:color w:val="1F1F1F"/>
          <w:rtl/>
        </w:rPr>
        <w:t>المشاركة:</w:t>
      </w:r>
      <w:r>
        <w:rPr>
          <w:color w:val="1F1F1F"/>
          <w:rtl/>
        </w:rPr>
        <w:t xml:space="preserve"> تتمثل مهمة القيادة الفعالة في إشراك الموظفين في عملية صنع القرار، مما يمنحهم إحساسًا بال</w:t>
      </w:r>
      <w:r w:rsidR="00077F58">
        <w:rPr>
          <w:rFonts w:hint="cs"/>
          <w:color w:val="1F1F1F"/>
          <w:rtl/>
        </w:rPr>
        <w:t>ملكية</w:t>
      </w:r>
      <w:r>
        <w:rPr>
          <w:color w:val="1F1F1F"/>
          <w:rtl/>
        </w:rPr>
        <w:t xml:space="preserve"> </w:t>
      </w:r>
      <w:proofErr w:type="gramStart"/>
      <w:r>
        <w:rPr>
          <w:color w:val="1F1F1F"/>
          <w:rtl/>
        </w:rPr>
        <w:t>و المسؤولية</w:t>
      </w:r>
      <w:proofErr w:type="gramEnd"/>
      <w:r>
        <w:rPr>
          <w:color w:val="1F1F1F"/>
          <w:rtl/>
        </w:rPr>
        <w:t>.</w:t>
      </w:r>
    </w:p>
    <w:p w14:paraId="00000007" w14:textId="59690FA7" w:rsidR="003F745A" w:rsidRDefault="00000000">
      <w:pPr>
        <w:numPr>
          <w:ilvl w:val="0"/>
          <w:numId w:val="1"/>
        </w:numPr>
        <w:pBdr>
          <w:top w:val="nil"/>
          <w:left w:val="nil"/>
          <w:bottom w:val="nil"/>
          <w:right w:val="nil"/>
          <w:between w:val="nil"/>
        </w:pBdr>
        <w:bidi/>
        <w:ind w:right="540"/>
      </w:pPr>
      <w:r w:rsidRPr="00077F58">
        <w:rPr>
          <w:bCs/>
          <w:color w:val="1F1F1F"/>
          <w:rtl/>
        </w:rPr>
        <w:t>الدعم:</w:t>
      </w:r>
      <w:r>
        <w:rPr>
          <w:color w:val="1F1F1F"/>
          <w:rtl/>
        </w:rPr>
        <w:t xml:space="preserve"> تتمثل مهمة القيادة الفعالة في دعم الموظفين في تطوير مهاراتهم وقدراتهم، مما يساعدهم على تحقيق إمكاناتهم </w:t>
      </w:r>
      <w:r w:rsidR="00077F58">
        <w:rPr>
          <w:rFonts w:hint="cs"/>
          <w:color w:val="1F1F1F"/>
          <w:rtl/>
        </w:rPr>
        <w:t>وملكاتهم الكامنة بشكل كامل</w:t>
      </w:r>
      <w:r>
        <w:rPr>
          <w:color w:val="1F1F1F"/>
          <w:rtl/>
        </w:rPr>
        <w:t>.</w:t>
      </w:r>
    </w:p>
    <w:p w14:paraId="00000008" w14:textId="77777777" w:rsidR="003F745A" w:rsidRDefault="00000000">
      <w:pPr>
        <w:numPr>
          <w:ilvl w:val="0"/>
          <w:numId w:val="1"/>
        </w:numPr>
        <w:pBdr>
          <w:top w:val="nil"/>
          <w:left w:val="nil"/>
          <w:bottom w:val="nil"/>
          <w:right w:val="nil"/>
          <w:between w:val="nil"/>
        </w:pBdr>
        <w:bidi/>
        <w:spacing w:after="150"/>
        <w:ind w:right="540"/>
      </w:pPr>
      <w:r w:rsidRPr="00077F58">
        <w:rPr>
          <w:bCs/>
          <w:color w:val="1F1F1F"/>
          <w:rtl/>
        </w:rPr>
        <w:t>التقدير:</w:t>
      </w:r>
      <w:r>
        <w:rPr>
          <w:color w:val="1F1F1F"/>
          <w:rtl/>
        </w:rPr>
        <w:t xml:space="preserve"> تتمثل مهمة القيادة الفعالة في تقدير الموظفين على عملهم الجاد وتفانيهم، مما يعزز الروح المعنوية والإنتاجية.</w:t>
      </w:r>
    </w:p>
    <w:p w14:paraId="00000009" w14:textId="77777777" w:rsidR="003F745A" w:rsidRDefault="00000000">
      <w:pPr>
        <w:pBdr>
          <w:top w:val="nil"/>
          <w:left w:val="nil"/>
          <w:bottom w:val="nil"/>
          <w:right w:val="nil"/>
          <w:between w:val="nil"/>
        </w:pBdr>
        <w:bidi/>
        <w:spacing w:before="360" w:after="360"/>
        <w:ind w:left="360"/>
        <w:rPr>
          <w:color w:val="1F1F1F"/>
        </w:rPr>
      </w:pPr>
      <w:r>
        <w:rPr>
          <w:color w:val="1F1F1F"/>
          <w:rtl/>
        </w:rPr>
        <w:t>أجرى الباحثون دراسة على عينة من 120 موظفًا في المنظمات غير الربحية. ووجدوا أن القيادة الفعالة مرتبطة بزيادة قدرات القوى العاملة في المنظمات غير الربحية.</w:t>
      </w:r>
    </w:p>
    <w:p w14:paraId="0000000A" w14:textId="77777777" w:rsidR="003F745A" w:rsidRDefault="00000000">
      <w:pPr>
        <w:pBdr>
          <w:top w:val="nil"/>
          <w:left w:val="nil"/>
          <w:bottom w:val="nil"/>
          <w:right w:val="nil"/>
          <w:between w:val="nil"/>
        </w:pBdr>
        <w:bidi/>
        <w:spacing w:after="360"/>
        <w:ind w:left="360"/>
        <w:rPr>
          <w:color w:val="1F1F1F"/>
        </w:rPr>
      </w:pPr>
      <w:r>
        <w:rPr>
          <w:color w:val="1F1F1F"/>
          <w:rtl/>
        </w:rPr>
        <w:t>وجد الباحثون أن الموظفين الذين يعملون في ظل قيادة فعالة كانوا أكثر عرضة للشعور بالتحفيز والإنتاجية، وكانوا أكثر عرضة للحفاظ على عملهم. كما وجدوا أن الموظفين الذين يعملون في ظل قيادة فعالة كانوا أكثر عرضة للشعور بالالتزام بالمنظمة ورسالتها.</w:t>
      </w:r>
    </w:p>
    <w:p w14:paraId="0000000B" w14:textId="20784215" w:rsidR="003F745A" w:rsidRDefault="00000000">
      <w:pPr>
        <w:pBdr>
          <w:top w:val="nil"/>
          <w:left w:val="nil"/>
          <w:bottom w:val="nil"/>
          <w:right w:val="nil"/>
          <w:between w:val="nil"/>
        </w:pBdr>
        <w:bidi/>
        <w:spacing w:after="360"/>
        <w:ind w:left="360"/>
        <w:rPr>
          <w:color w:val="1F1F1F"/>
        </w:rPr>
      </w:pPr>
      <w:r>
        <w:rPr>
          <w:color w:val="1F1F1F"/>
          <w:rtl/>
        </w:rPr>
        <w:t xml:space="preserve">خلص الباحثون إلى أن القيادة الفعالة هي عامل مهم في تطوير قدرات القوى العاملة في المنظمات غير الربحية. حيث </w:t>
      </w:r>
      <w:r w:rsidR="00077F58">
        <w:rPr>
          <w:rFonts w:hint="cs"/>
          <w:color w:val="1F1F1F"/>
          <w:rtl/>
        </w:rPr>
        <w:t>إن</w:t>
      </w:r>
      <w:r>
        <w:rPr>
          <w:color w:val="1F1F1F"/>
          <w:rtl/>
        </w:rPr>
        <w:t xml:space="preserve"> القادة الفعالين هم القادرين على بناء بيئة عمل إيجابية و</w:t>
      </w:r>
      <w:r w:rsidR="00077F58">
        <w:rPr>
          <w:rFonts w:hint="cs"/>
          <w:color w:val="1F1F1F"/>
          <w:rtl/>
        </w:rPr>
        <w:t>محفزة ل</w:t>
      </w:r>
      <w:r>
        <w:rPr>
          <w:color w:val="1F1F1F"/>
          <w:rtl/>
        </w:rPr>
        <w:t xml:space="preserve">لموظفين على تحقيق </w:t>
      </w:r>
      <w:r w:rsidR="00077F58">
        <w:rPr>
          <w:rFonts w:hint="cs"/>
          <w:color w:val="1F1F1F"/>
          <w:rtl/>
        </w:rPr>
        <w:t>ذواتهم وإطلاق قواهم</w:t>
      </w:r>
      <w:r>
        <w:rPr>
          <w:color w:val="1F1F1F"/>
          <w:rtl/>
        </w:rPr>
        <w:t>.</w:t>
      </w:r>
    </w:p>
    <w:p w14:paraId="0000000C" w14:textId="77777777" w:rsidR="003F745A" w:rsidRPr="00077F58" w:rsidRDefault="00000000">
      <w:pPr>
        <w:pBdr>
          <w:top w:val="nil"/>
          <w:left w:val="nil"/>
          <w:bottom w:val="nil"/>
          <w:right w:val="nil"/>
          <w:between w:val="nil"/>
        </w:pBdr>
        <w:bidi/>
        <w:spacing w:after="360"/>
        <w:ind w:left="360"/>
        <w:rPr>
          <w:bCs/>
          <w:color w:val="1F1F1F"/>
        </w:rPr>
      </w:pPr>
      <w:r w:rsidRPr="00077F58">
        <w:rPr>
          <w:bCs/>
          <w:color w:val="1F1F1F"/>
          <w:rtl/>
        </w:rPr>
        <w:t>التطبيقات العملية للبحث</w:t>
      </w:r>
    </w:p>
    <w:p w14:paraId="0000000D" w14:textId="77777777" w:rsidR="003F745A" w:rsidRDefault="00000000">
      <w:pPr>
        <w:pBdr>
          <w:top w:val="nil"/>
          <w:left w:val="nil"/>
          <w:bottom w:val="nil"/>
          <w:right w:val="nil"/>
          <w:between w:val="nil"/>
        </w:pBdr>
        <w:bidi/>
        <w:spacing w:after="360"/>
        <w:ind w:left="360"/>
        <w:rPr>
          <w:color w:val="1F1F1F"/>
        </w:rPr>
      </w:pPr>
      <w:r>
        <w:rPr>
          <w:color w:val="1F1F1F"/>
          <w:rtl/>
        </w:rPr>
        <w:t>يمكن للمديرين في المنظمات غير الربحية استخدام نتائج هذا البحث لتحسين مهاراتهم القيادية. حيث يمكن للمديرين التركيز على تطوير رؤية واضحة للمستقبل للمنظمة، وإشراك الموظفين في عملية صنع القرار، ودعم الموظفين في تطوير مهاراتهم وقدراتهم، وتقدير الموظفين على عملهم الجاد وتفانيهم.</w:t>
      </w:r>
    </w:p>
    <w:p w14:paraId="0000000E" w14:textId="77777777" w:rsidR="003F745A" w:rsidRDefault="00000000">
      <w:pPr>
        <w:pBdr>
          <w:top w:val="nil"/>
          <w:left w:val="nil"/>
          <w:bottom w:val="nil"/>
          <w:right w:val="nil"/>
          <w:between w:val="nil"/>
        </w:pBdr>
        <w:bidi/>
        <w:spacing w:after="360"/>
        <w:ind w:left="360"/>
        <w:rPr>
          <w:color w:val="1F1F1F"/>
        </w:rPr>
      </w:pPr>
      <w:r>
        <w:rPr>
          <w:color w:val="1F1F1F"/>
          <w:rtl/>
        </w:rPr>
        <w:t>من المتوقع أن يؤدي تطبيق نتائج هذا البحث إلى تحسين قدرات القوى العاملة في المنظمات غير الربحية، مما سيؤدي إلى تحقيق المزيد من الأثر الاجتماعي.</w:t>
      </w:r>
    </w:p>
    <w:sectPr w:rsidR="003F745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BD6F6C"/>
    <w:multiLevelType w:val="multilevel"/>
    <w:tmpl w:val="A628BCFE"/>
    <w:lvl w:ilvl="0">
      <w:start w:val="1"/>
      <w:numFmt w:val="bullet"/>
      <w:lvlText w:val="●"/>
      <w:lvlJc w:val="left"/>
      <w:pPr>
        <w:ind w:left="36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113282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45A"/>
    <w:rsid w:val="00077F58"/>
    <w:rsid w:val="003F74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A4EA8"/>
  <w15:docId w15:val="{D54F4A63-1B15-4367-BE01-C9A15DA9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pBdr>
        <w:top w:val="nil"/>
        <w:left w:val="nil"/>
        <w:bottom w:val="nil"/>
        <w:right w:val="nil"/>
        <w:between w:val="nil"/>
      </w:pBdr>
      <w:spacing w:before="240" w:after="240"/>
      <w:outlineLvl w:val="0"/>
    </w:pPr>
    <w:rPr>
      <w:b/>
      <w:sz w:val="48"/>
      <w:szCs w:val="48"/>
    </w:rPr>
  </w:style>
  <w:style w:type="paragraph" w:styleId="2">
    <w:name w:val="heading 2"/>
    <w:basedOn w:val="a"/>
    <w:next w:val="a"/>
    <w:uiPriority w:val="9"/>
    <w:semiHidden/>
    <w:unhideWhenUsed/>
    <w:qFormat/>
    <w:pPr>
      <w:pBdr>
        <w:top w:val="nil"/>
        <w:left w:val="nil"/>
        <w:bottom w:val="nil"/>
        <w:right w:val="nil"/>
        <w:between w:val="nil"/>
      </w:pBdr>
      <w:spacing w:before="225" w:after="225"/>
      <w:outlineLvl w:val="1"/>
    </w:pPr>
    <w:rPr>
      <w:b/>
      <w:sz w:val="36"/>
      <w:szCs w:val="36"/>
    </w:rPr>
  </w:style>
  <w:style w:type="paragraph" w:styleId="3">
    <w:name w:val="heading 3"/>
    <w:basedOn w:val="a"/>
    <w:next w:val="a"/>
    <w:uiPriority w:val="9"/>
    <w:semiHidden/>
    <w:unhideWhenUsed/>
    <w:qFormat/>
    <w:pPr>
      <w:pBdr>
        <w:top w:val="nil"/>
        <w:left w:val="nil"/>
        <w:bottom w:val="nil"/>
        <w:right w:val="nil"/>
        <w:between w:val="nil"/>
      </w:pBdr>
      <w:spacing w:before="240" w:after="240"/>
      <w:outlineLvl w:val="2"/>
    </w:pPr>
    <w:rPr>
      <w:b/>
      <w:sz w:val="28"/>
      <w:szCs w:val="28"/>
    </w:rPr>
  </w:style>
  <w:style w:type="paragraph" w:styleId="4">
    <w:name w:val="heading 4"/>
    <w:basedOn w:val="a"/>
    <w:next w:val="a"/>
    <w:uiPriority w:val="9"/>
    <w:semiHidden/>
    <w:unhideWhenUsed/>
    <w:qFormat/>
    <w:pPr>
      <w:pBdr>
        <w:top w:val="nil"/>
        <w:left w:val="nil"/>
        <w:bottom w:val="nil"/>
        <w:right w:val="nil"/>
        <w:between w:val="nil"/>
      </w:pBdr>
      <w:spacing w:before="255" w:after="255"/>
      <w:outlineLvl w:val="3"/>
    </w:pPr>
    <w:rPr>
      <w:b/>
      <w:sz w:val="24"/>
      <w:szCs w:val="24"/>
    </w:rPr>
  </w:style>
  <w:style w:type="paragraph" w:styleId="5">
    <w:name w:val="heading 5"/>
    <w:basedOn w:val="a"/>
    <w:next w:val="a"/>
    <w:uiPriority w:val="9"/>
    <w:semiHidden/>
    <w:unhideWhenUsed/>
    <w:qFormat/>
    <w:pPr>
      <w:pBdr>
        <w:top w:val="nil"/>
        <w:left w:val="nil"/>
        <w:bottom w:val="nil"/>
        <w:right w:val="nil"/>
        <w:between w:val="nil"/>
      </w:pBdr>
      <w:spacing w:before="255" w:after="255"/>
      <w:outlineLvl w:val="4"/>
    </w:pPr>
    <w:rPr>
      <w:b/>
      <w:sz w:val="18"/>
      <w:szCs w:val="18"/>
    </w:rPr>
  </w:style>
  <w:style w:type="paragraph" w:styleId="6">
    <w:name w:val="heading 6"/>
    <w:basedOn w:val="a"/>
    <w:next w:val="a"/>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طارق السلمان</cp:lastModifiedBy>
  <cp:revision>2</cp:revision>
  <dcterms:created xsi:type="dcterms:W3CDTF">2023-12-16T07:17:00Z</dcterms:created>
  <dcterms:modified xsi:type="dcterms:W3CDTF">2023-12-16T07:22:00Z</dcterms:modified>
</cp:coreProperties>
</file>